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E5090" w14:textId="2CE705A3" w:rsidR="005229DE" w:rsidRPr="005229DE" w:rsidRDefault="005229DE" w:rsidP="005229DE">
      <w:pPr>
        <w:jc w:val="center"/>
        <w:rPr>
          <w:rFonts w:cstheme="minorHAnsi"/>
          <w:b/>
          <w:bCs/>
          <w:sz w:val="24"/>
          <w:szCs w:val="24"/>
        </w:rPr>
      </w:pPr>
      <w:r w:rsidRPr="005229DE">
        <w:rPr>
          <w:rFonts w:cstheme="minorHAnsi"/>
          <w:b/>
          <w:bCs/>
          <w:sz w:val="24"/>
          <w:szCs w:val="24"/>
        </w:rPr>
        <w:t>Sermon notes</w:t>
      </w:r>
      <w:r>
        <w:rPr>
          <w:rFonts w:cstheme="minorHAnsi"/>
          <w:b/>
          <w:bCs/>
          <w:sz w:val="24"/>
          <w:szCs w:val="24"/>
        </w:rPr>
        <w:t>:</w:t>
      </w:r>
    </w:p>
    <w:p w14:paraId="47456846" w14:textId="35D00BB1" w:rsidR="005229DE" w:rsidRPr="00593B3A" w:rsidRDefault="005229DE" w:rsidP="005229DE">
      <w:pPr>
        <w:rPr>
          <w:rFonts w:cstheme="minorHAnsi"/>
          <w:b/>
          <w:bCs/>
          <w:sz w:val="24"/>
          <w:szCs w:val="24"/>
        </w:rPr>
      </w:pPr>
      <w:r w:rsidRPr="00593B3A">
        <w:rPr>
          <w:rFonts w:cstheme="minorHAnsi"/>
          <w:b/>
          <w:bCs/>
          <w:sz w:val="24"/>
          <w:szCs w:val="24"/>
        </w:rPr>
        <w:t xml:space="preserve">Unlikely saints </w:t>
      </w:r>
    </w:p>
    <w:p w14:paraId="4CBE159A" w14:textId="77777777" w:rsidR="005229DE" w:rsidRDefault="005229DE" w:rsidP="005229DE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Whose lives do we celebrate? Oscar winners – sports personalities – famous explorers? </w:t>
      </w:r>
    </w:p>
    <w:p w14:paraId="334F9C6C" w14:textId="77777777" w:rsidR="005229DE" w:rsidRDefault="005229DE" w:rsidP="005229DE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Or people we know whose lives we want to </w:t>
      </w:r>
      <w:r>
        <w:rPr>
          <w:rFonts w:cstheme="minorHAnsi"/>
          <w:sz w:val="24"/>
          <w:szCs w:val="24"/>
        </w:rPr>
        <w:tab/>
        <w:t xml:space="preserve"> honour for their help to us on our pilgrimage? Who has significantly helped us on our way? Not big names but </w:t>
      </w:r>
      <w:r w:rsidRPr="007B248F">
        <w:rPr>
          <w:rFonts w:cstheme="minorHAnsi"/>
          <w:b/>
          <w:bCs/>
          <w:sz w:val="24"/>
          <w:szCs w:val="24"/>
        </w:rPr>
        <w:t>unlikely saints!</w:t>
      </w:r>
      <w:r>
        <w:rPr>
          <w:rFonts w:cstheme="minorHAnsi"/>
          <w:sz w:val="24"/>
          <w:szCs w:val="24"/>
        </w:rPr>
        <w:t xml:space="preserve"> </w:t>
      </w:r>
    </w:p>
    <w:p w14:paraId="1030AF28" w14:textId="77777777" w:rsidR="005229DE" w:rsidRDefault="005229DE" w:rsidP="005229DE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Example of Jacob as the unexpected vessel of God`s grace. </w:t>
      </w:r>
    </w:p>
    <w:p w14:paraId="36BC55CB" w14:textId="77777777" w:rsidR="005229DE" w:rsidRDefault="005229DE" w:rsidP="005229DE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Jesus came from Nazareth, an out-of-the-way down-at-heel place. </w:t>
      </w:r>
    </w:p>
    <w:p w14:paraId="7234126D" w14:textId="77777777" w:rsidR="005229DE" w:rsidRDefault="005229DE" w:rsidP="005229DE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Lydia a woman </w:t>
      </w:r>
      <w:proofErr w:type="gramStart"/>
      <w:r>
        <w:rPr>
          <w:rFonts w:cstheme="minorHAnsi"/>
          <w:sz w:val="24"/>
          <w:szCs w:val="24"/>
        </w:rPr>
        <w:t>whose</w:t>
      </w:r>
      <w:proofErr w:type="gramEnd"/>
      <w:r>
        <w:rPr>
          <w:rFonts w:cstheme="minorHAnsi"/>
          <w:sz w:val="24"/>
          <w:szCs w:val="24"/>
        </w:rPr>
        <w:t xml:space="preserve"> responded to the call to repentance and preaching of the apostles </w:t>
      </w:r>
    </w:p>
    <w:p w14:paraId="52B3DCF4" w14:textId="77777777" w:rsidR="005229DE" w:rsidRDefault="005229DE" w:rsidP="005229DE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Inspiration and encouragement come from the least likely people and places …. </w:t>
      </w:r>
    </w:p>
    <w:p w14:paraId="59305222" w14:textId="77777777" w:rsidR="005229DE" w:rsidRDefault="005229DE" w:rsidP="005229DE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Could anything good come out of Ford Hayes Farm Bucknall? Where? Who? </w:t>
      </w:r>
    </w:p>
    <w:p w14:paraId="2DCBC5DC" w14:textId="77777777" w:rsidR="005229DE" w:rsidRDefault="005229DE" w:rsidP="005229DE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Hugh Bourne – humble wheelwright – </w:t>
      </w:r>
      <w:proofErr w:type="spellStart"/>
      <w:r>
        <w:rPr>
          <w:rFonts w:cstheme="minorHAnsi"/>
          <w:sz w:val="24"/>
          <w:szCs w:val="24"/>
        </w:rPr>
        <w:t>self taught</w:t>
      </w:r>
      <w:proofErr w:type="spellEnd"/>
      <w:r>
        <w:rPr>
          <w:rFonts w:cstheme="minorHAnsi"/>
          <w:sz w:val="24"/>
          <w:szCs w:val="24"/>
        </w:rPr>
        <w:t xml:space="preserve"> man – born 250 years ago – conversion experience and decision to follow call to preach in the open air (just like John Wesley!). See more details of his life on the Englesea Brook website. </w:t>
      </w:r>
    </w:p>
    <w:p w14:paraId="7D7244C9" w14:textId="77777777" w:rsidR="005229DE" w:rsidRDefault="005229DE" w:rsidP="005229DE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Main contributions of Hugh Bourne and Primitive Methodism? </w:t>
      </w:r>
    </w:p>
    <w:p w14:paraId="23C5D83E" w14:textId="77777777" w:rsidR="005229DE" w:rsidRDefault="005229DE" w:rsidP="005229DE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Importance of camp meetings and love feasts – freedom in worship </w:t>
      </w:r>
    </w:p>
    <w:p w14:paraId="78059ADC" w14:textId="77777777" w:rsidR="005229DE" w:rsidRDefault="005229DE" w:rsidP="005229DE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Importance of small groups and conversations/testimonies as witness to faith and its development</w:t>
      </w:r>
    </w:p>
    <w:p w14:paraId="0A12F00C" w14:textId="77777777" w:rsidR="005229DE" w:rsidRDefault="005229DE" w:rsidP="005229DE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Role of lay people in leadership, including women, in church and society (</w:t>
      </w:r>
      <w:proofErr w:type="spellStart"/>
      <w:r>
        <w:rPr>
          <w:rFonts w:cstheme="minorHAnsi"/>
          <w:sz w:val="24"/>
          <w:szCs w:val="24"/>
        </w:rPr>
        <w:t>eg.</w:t>
      </w:r>
      <w:proofErr w:type="spellEnd"/>
      <w:r>
        <w:rPr>
          <w:rFonts w:cstheme="minorHAnsi"/>
          <w:sz w:val="24"/>
          <w:szCs w:val="24"/>
        </w:rPr>
        <w:t xml:space="preserve"> trade unions) </w:t>
      </w:r>
    </w:p>
    <w:p w14:paraId="138FB53C" w14:textId="77777777" w:rsidR="005229DE" w:rsidRDefault="005229DE" w:rsidP="005229DE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Social concern (</w:t>
      </w:r>
      <w:proofErr w:type="spellStart"/>
      <w:r>
        <w:rPr>
          <w:rFonts w:cstheme="minorHAnsi"/>
          <w:sz w:val="24"/>
          <w:szCs w:val="24"/>
        </w:rPr>
        <w:t>eg.</w:t>
      </w:r>
      <w:proofErr w:type="spellEnd"/>
      <w:r>
        <w:rPr>
          <w:rFonts w:cstheme="minorHAnsi"/>
          <w:sz w:val="24"/>
          <w:szCs w:val="24"/>
        </w:rPr>
        <w:t xml:space="preserve"> anti-slavery and temperance) and personal morality </w:t>
      </w:r>
    </w:p>
    <w:p w14:paraId="0B286D1B" w14:textId="77777777" w:rsidR="005229DE" w:rsidRDefault="005229DE" w:rsidP="005229DE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Think of a personal example of someone who has inspired you … </w:t>
      </w:r>
    </w:p>
    <w:p w14:paraId="28EE6207" w14:textId="77777777" w:rsidR="005229DE" w:rsidRDefault="005229DE" w:rsidP="005229DE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Transformed lives of the past – the heroes and heroines of faith – living examples to us of how to transform lives of individuals and society today. </w:t>
      </w:r>
    </w:p>
    <w:p w14:paraId="5C336961" w14:textId="77777777" w:rsidR="005229DE" w:rsidRPr="00AB36FE" w:rsidRDefault="005229DE" w:rsidP="005229DE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Importance of places like </w:t>
      </w:r>
      <w:proofErr w:type="spellStart"/>
      <w:r>
        <w:rPr>
          <w:rFonts w:cstheme="minorHAnsi"/>
          <w:sz w:val="24"/>
          <w:szCs w:val="24"/>
        </w:rPr>
        <w:t>Engelsea</w:t>
      </w:r>
      <w:proofErr w:type="spellEnd"/>
      <w:r>
        <w:rPr>
          <w:rFonts w:cstheme="minorHAnsi"/>
          <w:sz w:val="24"/>
          <w:szCs w:val="24"/>
        </w:rPr>
        <w:t xml:space="preserve"> Brook Chapel and Museum and people like Hugh Bourne, William </w:t>
      </w:r>
      <w:proofErr w:type="gramStart"/>
      <w:r>
        <w:rPr>
          <w:rFonts w:cstheme="minorHAnsi"/>
          <w:sz w:val="24"/>
          <w:szCs w:val="24"/>
        </w:rPr>
        <w:t>Clowes</w:t>
      </w:r>
      <w:proofErr w:type="gramEnd"/>
      <w:r>
        <w:rPr>
          <w:rFonts w:cstheme="minorHAnsi"/>
          <w:sz w:val="24"/>
          <w:szCs w:val="24"/>
        </w:rPr>
        <w:t xml:space="preserve"> and Sarah Kirkland as witnesses to the power of Methodist Heritage to tell the story and transform lives today as part of the contemporary mission of the Church. </w:t>
      </w:r>
    </w:p>
    <w:p w14:paraId="7D42D13D" w14:textId="77777777" w:rsidR="00370886" w:rsidRDefault="00370886"/>
    <w:sectPr w:rsidR="0037088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C15F54"/>
    <w:multiLevelType w:val="hybridMultilevel"/>
    <w:tmpl w:val="A6D26C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60296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9DE"/>
    <w:rsid w:val="00370886"/>
    <w:rsid w:val="005229DE"/>
    <w:rsid w:val="00CF0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12C504"/>
  <w15:chartTrackingRefBased/>
  <w15:docId w15:val="{397CCB5F-05EE-4888-987B-C55C7D372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29DE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29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261</Words>
  <Characters>1493</Characters>
  <Application>Microsoft Office Word</Application>
  <DocSecurity>0</DocSecurity>
  <Lines>12</Lines>
  <Paragraphs>3</Paragraphs>
  <ScaleCrop>false</ScaleCrop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Hilton</dc:creator>
  <cp:keywords/>
  <dc:description/>
  <cp:lastModifiedBy>Ruth Hilton</cp:lastModifiedBy>
  <cp:revision>1</cp:revision>
  <dcterms:created xsi:type="dcterms:W3CDTF">2022-06-10T09:38:00Z</dcterms:created>
  <dcterms:modified xsi:type="dcterms:W3CDTF">2022-06-10T09:40:00Z</dcterms:modified>
</cp:coreProperties>
</file>